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22F0F" w14:textId="04427309" w:rsidR="00495C17" w:rsidRPr="00761AA8" w:rsidRDefault="00495C17" w:rsidP="00495C17">
      <w:pPr>
        <w:pStyle w:val="a4"/>
        <w:tabs>
          <w:tab w:val="right" w:pos="9639"/>
        </w:tabs>
        <w:rPr>
          <w:noProof w:val="0"/>
          <w:sz w:val="24"/>
          <w:szCs w:val="24"/>
          <w:lang w:eastAsia="zh-CN"/>
        </w:rPr>
      </w:pPr>
      <w:bookmarkStart w:id="0" w:name="_Hlk193819004"/>
      <w:r w:rsidRPr="00761AA8">
        <w:rPr>
          <w:noProof w:val="0"/>
          <w:sz w:val="24"/>
          <w:szCs w:val="24"/>
        </w:rPr>
        <w:t>3GPP TSG SA WG2#</w:t>
      </w:r>
      <w:proofErr w:type="gramStart"/>
      <w:r w:rsidRPr="00761AA8">
        <w:rPr>
          <w:noProof w:val="0"/>
          <w:sz w:val="24"/>
          <w:szCs w:val="24"/>
        </w:rPr>
        <w:t>1</w:t>
      </w:r>
      <w:bookmarkEnd w:id="0"/>
      <w:r w:rsidR="00E36997">
        <w:rPr>
          <w:noProof w:val="0"/>
          <w:sz w:val="24"/>
          <w:szCs w:val="24"/>
        </w:rPr>
        <w:t>70</w:t>
      </w:r>
      <w:r w:rsidRPr="00761AA8">
        <w:rPr>
          <w:bCs/>
          <w:noProof w:val="0"/>
          <w:sz w:val="24"/>
          <w:szCs w:val="24"/>
        </w:rPr>
        <w:tab/>
        <w:t xml:space="preserve">            </w:t>
      </w:r>
      <w:bookmarkStart w:id="1" w:name="OLE_LINK11"/>
      <w:bookmarkStart w:id="2" w:name="OLE_LINK12"/>
      <w:r w:rsidR="009942EB" w:rsidRPr="009942EB">
        <w:rPr>
          <w:bCs/>
          <w:noProof w:val="0"/>
          <w:sz w:val="24"/>
          <w:szCs w:val="24"/>
        </w:rPr>
        <w:t>S2-250</w:t>
      </w:r>
      <w:r w:rsidR="00856DA3">
        <w:rPr>
          <w:rFonts w:hint="eastAsia"/>
          <w:bCs/>
          <w:noProof w:val="0"/>
          <w:sz w:val="24"/>
          <w:szCs w:val="24"/>
          <w:lang w:eastAsia="zh-CN"/>
        </w:rPr>
        <w:t>75</w:t>
      </w:r>
      <w:bookmarkEnd w:id="1"/>
      <w:bookmarkEnd w:id="2"/>
      <w:r w:rsidR="002930E5">
        <w:rPr>
          <w:rFonts w:hint="eastAsia"/>
          <w:bCs/>
          <w:noProof w:val="0"/>
          <w:sz w:val="24"/>
          <w:szCs w:val="24"/>
          <w:lang w:eastAsia="zh-CN"/>
        </w:rPr>
        <w:t>38</w:t>
      </w:r>
      <w:proofErr w:type="gramEnd"/>
    </w:p>
    <w:p w14:paraId="7CB45193" w14:textId="387ABFF9" w:rsidR="001E41F3" w:rsidRPr="00495C17" w:rsidRDefault="00E36997" w:rsidP="7CFBD186">
      <w:pPr>
        <w:pStyle w:val="3GPPHeader"/>
        <w:rPr>
          <w:rFonts w:ascii="Arial" w:eastAsia="宋体" w:hAnsi="Arial" w:cs="Arial"/>
        </w:rPr>
      </w:pPr>
      <w:r w:rsidRPr="00E36997">
        <w:rPr>
          <w:rFonts w:ascii="Arial" w:eastAsia="宋体" w:hAnsi="Arial" w:cs="Arial"/>
        </w:rPr>
        <w:t>Goteborg, Sweden, 25 – 29 August 2025</w:t>
      </w:r>
      <w:r w:rsidR="00F60C2F">
        <w:tab/>
      </w:r>
      <w:r w:rsidR="2D28EF2B" w:rsidRPr="001E74F9">
        <w:rPr>
          <w:rFonts w:ascii="Arial" w:eastAsiaTheme="minorEastAsia" w:hAnsi="Arial" w:cs="Arial"/>
          <w:bCs/>
          <w:color w:val="0000FF"/>
          <w:sz w:val="20"/>
          <w:lang w:eastAsia="en-US"/>
        </w:rPr>
        <w:t>(revision of</w:t>
      </w:r>
      <w:r w:rsidR="002930E5" w:rsidRPr="002930E5">
        <w:rPr>
          <w:bCs/>
          <w:szCs w:val="24"/>
        </w:rPr>
        <w:t xml:space="preserve"> </w:t>
      </w:r>
      <w:r w:rsidR="002930E5" w:rsidRPr="009942EB">
        <w:rPr>
          <w:bCs/>
          <w:szCs w:val="24"/>
        </w:rPr>
        <w:t>S2-</w:t>
      </w:r>
      <w:r w:rsidR="002930E5">
        <w:rPr>
          <w:rFonts w:eastAsiaTheme="minorEastAsia" w:hint="eastAsia"/>
          <w:bCs/>
          <w:szCs w:val="24"/>
        </w:rPr>
        <w:t>2507185</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1FBCA4E9" w:rsidR="005701DE" w:rsidRPr="00410371" w:rsidRDefault="005966C2" w:rsidP="00F33FF8">
            <w:pPr>
              <w:pStyle w:val="CRCoverPage"/>
              <w:spacing w:after="0"/>
              <w:jc w:val="right"/>
              <w:rPr>
                <w:b/>
                <w:noProof/>
                <w:sz w:val="28"/>
              </w:rPr>
            </w:pPr>
            <w:fldSimple w:instr="DOCPROPERTY  Spec#  \* MERGEFORMAT">
              <w:r w:rsidR="005701DE">
                <w:rPr>
                  <w:b/>
                  <w:noProof/>
                  <w:sz w:val="28"/>
                </w:rPr>
                <w:t>23.5</w:t>
              </w:r>
              <w:r w:rsidR="00427E8C">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1C30BDA5" w:rsidR="005701DE" w:rsidRPr="00410371" w:rsidRDefault="00856DA3" w:rsidP="00856DA3">
            <w:pPr>
              <w:pStyle w:val="CRCoverPage"/>
              <w:spacing w:after="0"/>
              <w:jc w:val="center"/>
              <w:rPr>
                <w:noProof/>
                <w:lang w:eastAsia="zh-CN"/>
              </w:rPr>
            </w:pPr>
            <w:r>
              <w:rPr>
                <w:rFonts w:hint="eastAsia"/>
                <w:b/>
                <w:noProof/>
                <w:sz w:val="28"/>
                <w:lang w:eastAsia="zh-CN"/>
              </w:rPr>
              <w:t>0317</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9192EF" w:rsidR="005701DE" w:rsidRPr="00410371" w:rsidRDefault="002930E5" w:rsidP="00F33FF8">
            <w:pPr>
              <w:pStyle w:val="CRCoverPage"/>
              <w:spacing w:after="0"/>
              <w:jc w:val="center"/>
              <w:rPr>
                <w:b/>
                <w:noProof/>
                <w:lang w:eastAsia="zh-CN"/>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7163D2D" w:rsidR="005701DE" w:rsidRPr="00410371" w:rsidRDefault="005966C2" w:rsidP="00F33FF8">
            <w:pPr>
              <w:pStyle w:val="CRCoverPage"/>
              <w:spacing w:after="0"/>
              <w:jc w:val="center"/>
              <w:rPr>
                <w:noProof/>
                <w:sz w:val="28"/>
              </w:rPr>
            </w:pPr>
            <w:fldSimple w:instr="DOCPROPERTY  Version  \* MERGEFORMAT">
              <w:r w:rsidR="005701DE">
                <w:rPr>
                  <w:b/>
                  <w:noProof/>
                  <w:sz w:val="28"/>
                </w:rPr>
                <w:t>19.</w:t>
              </w:r>
              <w:r w:rsidR="00E36997">
                <w:rPr>
                  <w:b/>
                  <w:noProof/>
                  <w:sz w:val="28"/>
                </w:rPr>
                <w:t>3</w:t>
              </w:r>
              <w:r w:rsidR="005701DE">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86D4AB0" w:rsidR="00A302F6" w:rsidRDefault="007633B2" w:rsidP="00FB0175">
            <w:pPr>
              <w:pStyle w:val="CRCoverPage"/>
              <w:spacing w:after="0"/>
              <w:ind w:left="65"/>
              <w:rPr>
                <w:noProof/>
                <w:lang w:eastAsia="zh-CN"/>
              </w:rPr>
            </w:pPr>
            <w:bookmarkStart w:id="3" w:name="OLE_LINK5"/>
            <w:bookmarkStart w:id="4" w:name="OLE_LINK6"/>
            <w:bookmarkStart w:id="5" w:name="OLE_LINK8"/>
            <w:r>
              <w:rPr>
                <w:rFonts w:hint="eastAsia"/>
                <w:lang w:eastAsia="zh-CN"/>
              </w:rPr>
              <w:t>Clarification on N6 delay measurement triggered EAS rediscovery</w:t>
            </w:r>
            <w:bookmarkEnd w:id="3"/>
            <w:bookmarkEnd w:id="4"/>
            <w:bookmarkEnd w:id="5"/>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7633B2"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2185866" w:rsidR="00A302F6" w:rsidRPr="002E258E" w:rsidRDefault="007633B2" w:rsidP="007633B2">
            <w:pPr>
              <w:pStyle w:val="CRCoverPage"/>
              <w:spacing w:after="0"/>
              <w:rPr>
                <w:noProof/>
                <w:lang w:val="de-DE" w:eastAsia="zh-CN"/>
              </w:rPr>
            </w:pPr>
            <w:r>
              <w:rPr>
                <w:rFonts w:hint="eastAsia"/>
                <w:lang w:eastAsia="zh-CN"/>
              </w:rPr>
              <w:t xml:space="preserve"> CATT</w:t>
            </w:r>
            <w:r w:rsidR="00720273">
              <w:rPr>
                <w:rFonts w:hint="eastAsia"/>
                <w:lang w:eastAsia="zh-CN"/>
              </w:rPr>
              <w:t>,</w:t>
            </w:r>
            <w:r w:rsidR="00720273">
              <w:t xml:space="preserve"> </w:t>
            </w:r>
            <w:r w:rsidR="00720273">
              <w:fldChar w:fldCharType="begin"/>
            </w:r>
            <w:r w:rsidR="00720273">
              <w:instrText xml:space="preserve"> DOCPROPERTY  SourceIfWg  \* MERGEFORMAT </w:instrText>
            </w:r>
            <w:r w:rsidR="00720273">
              <w:fldChar w:fldCharType="separate"/>
            </w:r>
            <w:r w:rsidR="00720273">
              <w:rPr>
                <w:noProof/>
              </w:rPr>
              <w:t>Samsung</w:t>
            </w:r>
            <w:r w:rsidR="00720273">
              <w:rPr>
                <w:noProof/>
              </w:rPr>
              <w:fldChar w:fldCharType="end"/>
            </w:r>
            <w:bookmarkStart w:id="6" w:name="_GoBack"/>
            <w:bookmarkEnd w:id="6"/>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BD6BB36" w:rsidR="00A302F6" w:rsidRDefault="0035595C" w:rsidP="00F33FF8">
            <w:pPr>
              <w:pStyle w:val="CRCoverPage"/>
              <w:spacing w:after="0"/>
              <w:ind w:left="100"/>
              <w:rPr>
                <w:noProof/>
                <w:lang w:eastAsia="zh-CN"/>
              </w:rPr>
            </w:pPr>
            <w:r>
              <w:rPr>
                <w:rFonts w:hint="eastAsia"/>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C867B33" w:rsidR="00A302F6" w:rsidRDefault="007B0CAC" w:rsidP="00F33FF8">
            <w:pPr>
              <w:pStyle w:val="CRCoverPage"/>
              <w:spacing w:after="0"/>
              <w:ind w:left="100"/>
              <w:rPr>
                <w:noProof/>
                <w:lang w:eastAsia="zh-CN"/>
              </w:rPr>
            </w:pPr>
            <w:r>
              <w:t>202</w:t>
            </w:r>
            <w:r w:rsidR="00CC4073">
              <w:t>5</w:t>
            </w:r>
            <w:r>
              <w:t>-</w:t>
            </w:r>
            <w:r w:rsidR="00CC4073">
              <w:t>0</w:t>
            </w:r>
            <w:r w:rsidR="00FB6C89">
              <w:t>8</w:t>
            </w:r>
            <w:r>
              <w:t>-</w:t>
            </w:r>
            <w:r w:rsidR="007633B2">
              <w:rPr>
                <w:rFonts w:hint="eastAsia"/>
                <w:lang w:eastAsia="zh-CN"/>
              </w:rPr>
              <w:t>15</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7FB5564A" w:rsidR="00A302F6" w:rsidRPr="00CC4073" w:rsidRDefault="00E478E6" w:rsidP="00F33FF8">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49DCEF" w:rsidR="00A302F6" w:rsidRDefault="007B0CAC" w:rsidP="00F33FF8">
            <w:pPr>
              <w:pStyle w:val="CRCoverPage"/>
              <w:spacing w:after="0"/>
              <w:ind w:left="100"/>
              <w:rPr>
                <w:noProof/>
                <w:lang w:eastAsia="zh-CN"/>
              </w:rPr>
            </w:pPr>
            <w:r>
              <w:t>Rel-</w:t>
            </w:r>
            <w:r w:rsidR="007633B2">
              <w:rPr>
                <w:rFonts w:hint="eastAsia"/>
                <w:lang w:eastAsia="zh-CN"/>
              </w:rPr>
              <w:t>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18E09" w14:textId="77777777" w:rsidR="004960ED" w:rsidRDefault="00AD5FE2" w:rsidP="009C563B">
            <w:pPr>
              <w:pStyle w:val="CRCoverPage"/>
              <w:spacing w:after="0"/>
              <w:ind w:left="60"/>
              <w:rPr>
                <w:noProof/>
              </w:rPr>
            </w:pPr>
            <w:r>
              <w:rPr>
                <w:noProof/>
              </w:rPr>
              <w:t>In clause 6.</w:t>
            </w:r>
            <w:r w:rsidR="00935028">
              <w:rPr>
                <w:noProof/>
              </w:rPr>
              <w:t>9</w:t>
            </w:r>
            <w:r>
              <w:rPr>
                <w:noProof/>
              </w:rPr>
              <w:t xml:space="preserve"> of TS 23.548, </w:t>
            </w:r>
            <w:r w:rsidR="009C563B">
              <w:rPr>
                <w:rFonts w:hint="eastAsia"/>
                <w:noProof/>
              </w:rPr>
              <w:t xml:space="preserve">it states </w:t>
            </w:r>
            <w:r w:rsidR="009C563B">
              <w:rPr>
                <w:noProof/>
              </w:rPr>
              <w:t xml:space="preserve">“For an already established connection to an EAS, the SMF may perform L-PSA UPF re-selection and/or an edge relocation considering N6 delay measurement and user plane latency requirement (clause 6.3.6) and then </w:t>
            </w:r>
            <w:r w:rsidR="009C563B" w:rsidRPr="009C563B">
              <w:rPr>
                <w:noProof/>
              </w:rPr>
              <w:t>it may also trigger an EAS re-discovery procedure (clause 6.2.3.3).</w:t>
            </w:r>
            <w:r w:rsidR="009C563B">
              <w:rPr>
                <w:noProof/>
              </w:rPr>
              <w:t>”</w:t>
            </w:r>
            <w:r w:rsidR="009C563B">
              <w:rPr>
                <w:rFonts w:hint="eastAsia"/>
                <w:noProof/>
              </w:rPr>
              <w:t xml:space="preserve">, </w:t>
            </w:r>
            <w:r w:rsidR="009C563B">
              <w:rPr>
                <w:noProof/>
              </w:rPr>
              <w:t>“</w:t>
            </w:r>
            <w:r w:rsidR="009C563B" w:rsidRPr="009C563B">
              <w:rPr>
                <w:noProof/>
              </w:rPr>
              <w:t>In the Local Offloading Management scenario, the I-SMF may perform the N6 delay measurement for L-PSA UPF (re)selection and EAS (re)discovery.</w:t>
            </w:r>
            <w:r w:rsidR="009C563B">
              <w:rPr>
                <w:noProof/>
              </w:rPr>
              <w:t>”</w:t>
            </w:r>
          </w:p>
          <w:p w14:paraId="79279D1D" w14:textId="7F98F094" w:rsidR="009C563B" w:rsidRDefault="009C563B" w:rsidP="009C563B">
            <w:pPr>
              <w:pStyle w:val="CRCoverPage"/>
              <w:spacing w:after="0"/>
              <w:ind w:left="60"/>
              <w:rPr>
                <w:noProof/>
                <w:lang w:eastAsia="zh-CN"/>
              </w:rPr>
            </w:pPr>
            <w:r>
              <w:rPr>
                <w:rFonts w:hint="eastAsia"/>
                <w:noProof/>
              </w:rPr>
              <w:t xml:space="preserve">However, it is not clear how to trigger SMF/I-SMF(for LOM scenario) to perform </w:t>
            </w:r>
            <w:r w:rsidR="004F259C">
              <w:rPr>
                <w:rFonts w:hint="eastAsia"/>
                <w:noProof/>
                <w:lang w:eastAsia="zh-CN"/>
              </w:rPr>
              <w:t>L-PSA reselection</w:t>
            </w:r>
            <w:r w:rsidR="004F259C">
              <w:rPr>
                <w:rFonts w:hint="eastAsia"/>
                <w:noProof/>
              </w:rPr>
              <w:t xml:space="preserve"> </w:t>
            </w:r>
            <w:r w:rsidR="004F259C">
              <w:rPr>
                <w:rFonts w:hint="eastAsia"/>
                <w:noProof/>
                <w:lang w:eastAsia="zh-CN"/>
              </w:rPr>
              <w:t xml:space="preserve">and </w:t>
            </w:r>
            <w:r>
              <w:rPr>
                <w:rFonts w:hint="eastAsia"/>
                <w:noProof/>
              </w:rPr>
              <w:t>EAS re-discovery based on N6 delay measure</w:t>
            </w:r>
            <w:r w:rsidR="00A8402E">
              <w:rPr>
                <w:rFonts w:hint="eastAsia"/>
                <w:noProof/>
                <w:lang w:eastAsia="zh-CN"/>
              </w:rPr>
              <w:t>ment</w:t>
            </w:r>
            <w:r>
              <w:rPr>
                <w:rFonts w:hint="eastAsia"/>
                <w:noProof/>
              </w:rPr>
              <w:t xml:space="preserve">. </w:t>
            </w:r>
          </w:p>
          <w:p w14:paraId="16737088" w14:textId="6EF887A8" w:rsidR="009C563B" w:rsidRDefault="009C563B" w:rsidP="009C563B">
            <w:pPr>
              <w:pStyle w:val="CRCoverPage"/>
              <w:spacing w:after="0"/>
              <w:ind w:left="60"/>
              <w:rPr>
                <w:lang w:eastAsia="zh-CN"/>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5DDAD" w14:textId="27338C45" w:rsidR="0058582B" w:rsidRDefault="00C65AA9" w:rsidP="008F78EE">
            <w:pPr>
              <w:pStyle w:val="CRCoverPage"/>
              <w:spacing w:after="0"/>
              <w:ind w:left="60"/>
              <w:rPr>
                <w:noProof/>
                <w:lang w:eastAsia="zh-CN"/>
              </w:rPr>
            </w:pPr>
            <w:r>
              <w:rPr>
                <w:rFonts w:hint="eastAsia"/>
                <w:noProof/>
                <w:lang w:eastAsia="zh-CN"/>
              </w:rPr>
              <w:t xml:space="preserve">Adds </w:t>
            </w:r>
            <w:r w:rsidR="00A8402E">
              <w:rPr>
                <w:rFonts w:hint="eastAsia"/>
                <w:noProof/>
                <w:lang w:eastAsia="zh-CN"/>
              </w:rPr>
              <w:t xml:space="preserve">N6 delay measurement as trigger for </w:t>
            </w:r>
            <w:r w:rsidR="00A66E89">
              <w:rPr>
                <w:rFonts w:hint="eastAsia"/>
                <w:noProof/>
              </w:rPr>
              <w:t>SMF/I-SMF</w:t>
            </w:r>
            <w:r w:rsidR="004F259C">
              <w:rPr>
                <w:rFonts w:hint="eastAsia"/>
                <w:noProof/>
                <w:lang w:eastAsia="zh-CN"/>
              </w:rPr>
              <w:t xml:space="preserve"> </w:t>
            </w:r>
            <w:r w:rsidR="00A66E89">
              <w:rPr>
                <w:rFonts w:hint="eastAsia"/>
                <w:noProof/>
              </w:rPr>
              <w:t xml:space="preserve">to perform </w:t>
            </w:r>
            <w:r w:rsidR="00A66E89">
              <w:rPr>
                <w:rFonts w:hint="eastAsia"/>
                <w:noProof/>
                <w:lang w:eastAsia="zh-CN"/>
              </w:rPr>
              <w:t xml:space="preserve">L-PSA reselection and </w:t>
            </w:r>
            <w:r w:rsidR="00A66E89">
              <w:rPr>
                <w:rFonts w:hint="eastAsia"/>
                <w:noProof/>
              </w:rPr>
              <w:t>EAS re-discovery</w:t>
            </w:r>
            <w:r w:rsidR="00A66E89">
              <w:rPr>
                <w:rFonts w:hint="eastAsia"/>
                <w:noProof/>
                <w:lang w:eastAsia="zh-CN"/>
              </w:rPr>
              <w:t>.</w:t>
            </w:r>
          </w:p>
          <w:p w14:paraId="10286948" w14:textId="7684C2E6" w:rsidR="00A66E89" w:rsidRDefault="00A66E89" w:rsidP="008F78EE">
            <w:pPr>
              <w:pStyle w:val="CRCoverPage"/>
              <w:spacing w:after="0"/>
              <w:ind w:left="60"/>
              <w:rPr>
                <w:noProof/>
                <w:lang w:eastAsia="zh-CN"/>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3A93A14" w:rsidR="00A302F6" w:rsidRDefault="00BA5C34" w:rsidP="008E45C2">
            <w:pPr>
              <w:pStyle w:val="CRCoverPage"/>
              <w:spacing w:after="0"/>
              <w:ind w:left="60"/>
              <w:rPr>
                <w:noProof/>
              </w:rPr>
            </w:pPr>
            <w:r>
              <w:rPr>
                <w:rFonts w:hint="eastAsia"/>
                <w:noProof/>
                <w:lang w:eastAsia="zh-CN"/>
              </w:rPr>
              <w:t>How to trigger EAS re-discovery based on N6 delay measurement is unclear</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158FA51" w:rsidR="00A302F6" w:rsidRDefault="00596A14" w:rsidP="00C65AA9">
            <w:pPr>
              <w:pStyle w:val="CRCoverPage"/>
              <w:spacing w:after="0"/>
              <w:ind w:left="100"/>
              <w:rPr>
                <w:noProof/>
              </w:rPr>
            </w:pPr>
            <w:r>
              <w:rPr>
                <w:lang w:eastAsia="zh-CN"/>
              </w:rPr>
              <w:t>6.2.</w:t>
            </w:r>
            <w:r w:rsidR="00C65AA9">
              <w:rPr>
                <w:rFonts w:hint="eastAsia"/>
                <w:lang w:eastAsia="zh-CN"/>
              </w:rPr>
              <w:t>3.3</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7"/>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7" w:name="_Toc153798851"/>
      <w:bookmarkStart w:id="8" w:name="_Toc131516675"/>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E219EA">
        <w:lastRenderedPageBreak/>
        <w:t>FIRST CHANGE</w:t>
      </w:r>
    </w:p>
    <w:p w14:paraId="3E96F217" w14:textId="77777777" w:rsidR="00120A16" w:rsidRPr="00667B8A" w:rsidRDefault="00120A16" w:rsidP="00120A16">
      <w:pPr>
        <w:pStyle w:val="4"/>
      </w:pPr>
      <w:bookmarkStart w:id="16" w:name="_Toc201240021"/>
      <w:bookmarkStart w:id="17" w:name="_Toc20150214"/>
      <w:bookmarkStart w:id="18" w:name="_Toc27847022"/>
      <w:bookmarkStart w:id="19" w:name="_Toc36188154"/>
      <w:bookmarkStart w:id="20" w:name="_Toc45184065"/>
      <w:bookmarkStart w:id="21" w:name="_Toc47342907"/>
      <w:bookmarkStart w:id="22" w:name="_Toc51769609"/>
      <w:bookmarkStart w:id="23" w:name="_Toc185601440"/>
      <w:r>
        <w:t>6</w:t>
      </w:r>
      <w:r w:rsidRPr="004D3578">
        <w:t>.</w:t>
      </w:r>
      <w:r>
        <w:t>2.3.3</w:t>
      </w:r>
      <w:r w:rsidRPr="004D3578">
        <w:tab/>
      </w:r>
      <w:r>
        <w:t>EAS Re-discovery Procedure at Edge Relocation</w:t>
      </w:r>
      <w:bookmarkEnd w:id="16"/>
    </w:p>
    <w:p w14:paraId="3FD22363" w14:textId="77777777" w:rsidR="00120A16" w:rsidRDefault="00120A16" w:rsidP="00120A16">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A46E4B" w14:textId="77777777" w:rsidR="00120A16" w:rsidRDefault="00120A16" w:rsidP="00120A16">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E283193" w14:textId="77777777" w:rsidR="00120A16" w:rsidRDefault="00120A16" w:rsidP="00120A16">
      <w:r>
        <w:t xml:space="preserve">This procedure is used by the SMF to trigger the EAS rediscovery procedure when </w:t>
      </w:r>
      <w:proofErr w:type="gramStart"/>
      <w:r>
        <w:t>a new connection to EAS need</w:t>
      </w:r>
      <w:proofErr w:type="gramEnd"/>
      <w:r>
        <w:t xml:space="preserve"> to be established. It applies to both Session Breakout using ULCL and Session Breakout using BP.</w:t>
      </w:r>
    </w:p>
    <w:p w14:paraId="1702B7AF" w14:textId="77777777" w:rsidR="00120A16" w:rsidRDefault="00120A16" w:rsidP="00120A16">
      <w:pPr>
        <w:pStyle w:val="TH"/>
      </w:pPr>
      <w:r w:rsidRPr="00641129">
        <w:t xml:space="preserve"> </w:t>
      </w:r>
      <w:r>
        <w:object w:dxaOrig="7072" w:dyaOrig="3593" w14:anchorId="4914D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140.85pt" o:ole="">
            <v:imagedata r:id="rId18" o:title="" cropbottom="14487f"/>
          </v:shape>
          <o:OLEObject Type="Embed" ProgID="Visio.Drawing.15" ShapeID="_x0000_i1025" DrawAspect="Content" ObjectID="_1817910038" r:id="rId19"/>
        </w:object>
      </w:r>
    </w:p>
    <w:p w14:paraId="5E4D81F9" w14:textId="77777777" w:rsidR="00120A16" w:rsidRDefault="00120A16" w:rsidP="00120A16">
      <w:pPr>
        <w:pStyle w:val="TF"/>
      </w:pPr>
      <w:bookmarkStart w:id="24" w:name="_CRFigure6_2_3_31"/>
      <w:r>
        <w:t xml:space="preserve">Figure </w:t>
      </w:r>
      <w:bookmarkEnd w:id="24"/>
      <w:r>
        <w:t>6.2.3.3-1: EAS re-discovery procedure at Edge relocation</w:t>
      </w:r>
    </w:p>
    <w:p w14:paraId="5E801FA5" w14:textId="77777777" w:rsidR="00120A16" w:rsidRDefault="00120A16" w:rsidP="00120A16">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04ACFDA3" w14:textId="77777777" w:rsidR="002E5627" w:rsidRDefault="00120A16" w:rsidP="002E5627">
      <w:pPr>
        <w:pStyle w:val="B1"/>
        <w:rPr>
          <w:ins w:id="25" w:author="Ming-CATT" w:date="2025-08-27T00:06:00Z"/>
          <w:lang w:eastAsia="zh-CN"/>
        </w:rPr>
      </w:pPr>
      <w:r>
        <w:t>1a.</w:t>
      </w:r>
      <w:r>
        <w:tab/>
        <w:t xml:space="preserve">Due to the UE mobility the SMF </w:t>
      </w:r>
      <w:bookmarkStart w:id="26" w:name="OLE_LINK10"/>
      <w:r>
        <w:t>triggers L-PSA insertion, change or removal for the PDU Session.</w:t>
      </w:r>
      <w:r w:rsidRPr="00641129">
        <w:t xml:space="preserve"> The insertion, change or removal of L-PSA triggers EAS rediscovery</w:t>
      </w:r>
      <w:bookmarkEnd w:id="26"/>
      <w:r w:rsidRPr="00641129">
        <w:t>.</w:t>
      </w:r>
      <w:ins w:id="27" w:author="Ming-CATT" w:date="2025-08-27T00:06:00Z">
        <w:r w:rsidR="002E5627" w:rsidRPr="002E5627">
          <w:t xml:space="preserve"> </w:t>
        </w:r>
      </w:ins>
    </w:p>
    <w:p w14:paraId="744AF63F" w14:textId="66339FC0" w:rsidR="00120A16" w:rsidRDefault="00D63FC9" w:rsidP="002E5627">
      <w:pPr>
        <w:pStyle w:val="B1"/>
        <w:ind w:hanging="1"/>
        <w:rPr>
          <w:ins w:id="28" w:author="Ming-CATT" w:date="2025-08-27T00:27:00Z"/>
          <w:lang w:eastAsia="zh-CN"/>
        </w:rPr>
      </w:pPr>
      <w:ins w:id="29" w:author="Ming-CATT" w:date="2025-08-28T16:23:00Z">
        <w:r w:rsidRPr="00D63FC9">
          <w:rPr>
            <w:lang w:eastAsia="zh-CN"/>
          </w:rPr>
          <w:t>SMF may also re-select L-PSA UPF and trigger EAS rediscovery due to N6 delay measurements</w:t>
        </w:r>
      </w:ins>
      <w:ins w:id="30" w:author="Ming-CATT" w:date="2025-08-27T00:06:00Z">
        <w:r w:rsidR="002E5627" w:rsidRPr="00EC7B66">
          <w:rPr>
            <w:rFonts w:hint="eastAsia"/>
            <w:lang w:eastAsia="zh-CN"/>
          </w:rPr>
          <w:t>.</w:t>
        </w:r>
      </w:ins>
    </w:p>
    <w:p w14:paraId="7AD5D202" w14:textId="77777777" w:rsidR="00120A16" w:rsidRPr="00D721CF" w:rsidRDefault="00120A16" w:rsidP="00120A16">
      <w:pPr>
        <w:pStyle w:val="B1"/>
      </w:pPr>
      <w:r>
        <w:tab/>
        <w:t>The L-PSA insertion, change or removal for the PDU Session may be triggered due to update of a common DNAI.</w:t>
      </w:r>
    </w:p>
    <w:p w14:paraId="77E691FB" w14:textId="77777777" w:rsidR="00120A16" w:rsidRDefault="00120A16" w:rsidP="00120A16">
      <w:pPr>
        <w:pStyle w:val="B1"/>
      </w:pPr>
      <w:r>
        <w:t>1b.</w:t>
      </w:r>
      <w:r>
        <w:tab/>
        <w:t>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7B42BE" w14:textId="77777777" w:rsidR="00120A16" w:rsidRDefault="00120A16" w:rsidP="00120A16">
      <w:pPr>
        <w:pStyle w:val="B1"/>
      </w:pPr>
      <w:r>
        <w:tab/>
        <w:t>AF may request to add/remove a UE to/from a set of UEs via AF influence on traffic routing procedure in TS 23.502 [3]. The PCF updates PCC rule to SMF (i.e. adding/removal of EAS Correlation indication/indication of traffic correlation and Traffic Correlation ID to/from the PCC rule). With the update of the PCC rule, the SMF detects that the UE is belonging to a set of UE(s) for a common EAS/DNAI, or the UE is not belonging to a set of UEs for common EAS/DNAI any longer and the common EAS/DNAI is not optimized for the UE, it may trigger EAS rediscovery.</w:t>
      </w:r>
    </w:p>
    <w:p w14:paraId="0ABC56E8" w14:textId="77777777" w:rsidR="00120A16" w:rsidRDefault="00120A16" w:rsidP="00120A16">
      <w:pPr>
        <w:pStyle w:val="B1"/>
        <w:rPr>
          <w:lang w:eastAsia="zh-CN"/>
        </w:rPr>
      </w:pPr>
      <w:r>
        <w:tab/>
        <w:t>If UE is belonging to a set of UE(s) for a common EAS/DNAI as instructed by the PCC rule, the SMF interacts with NEF for common EAS/DNAI selection as described in clauses 6.2.3.2.5 and 6.2.3.2.6.</w:t>
      </w:r>
    </w:p>
    <w:p w14:paraId="18005F2A" w14:textId="766E3B54" w:rsidR="00120A16" w:rsidRDefault="00120A16" w:rsidP="00120A16">
      <w:pPr>
        <w:pStyle w:val="B1"/>
      </w:pPr>
      <w:r>
        <w:t>2.</w:t>
      </w:r>
      <w:r>
        <w:tab/>
        <w:t>This step may be performed as part of step 1a/1b. The SMF performs the network requested PDU Session Modification procedure from the step 3b-11b as defined in clause 4.3.3.2 TS 23.502 [3].</w:t>
      </w:r>
    </w:p>
    <w:p w14:paraId="614F9570" w14:textId="77777777" w:rsidR="00120A16" w:rsidRDefault="00120A16" w:rsidP="00120A16">
      <w:pPr>
        <w:pStyle w:val="B1"/>
      </w:pPr>
      <w:r>
        <w:lastRenderedPageBreak/>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524D8F5" w14:textId="77777777" w:rsidR="00120A16" w:rsidRDefault="00120A16" w:rsidP="00120A16">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31A3FEBB" w14:textId="77777777" w:rsidR="00120A16" w:rsidRDefault="00120A16" w:rsidP="00120A16">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7B700999" w14:textId="77777777" w:rsidR="00120A16" w:rsidRDefault="00120A16" w:rsidP="00120A16">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142D1F3B" w14:textId="77777777" w:rsidR="00120A16" w:rsidRDefault="00120A16" w:rsidP="00120A16">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2213DC73" w14:textId="77777777" w:rsidR="00120A16" w:rsidRDefault="00120A16" w:rsidP="00120A16">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EFCDC3A" w14:textId="77777777" w:rsidR="00120A16" w:rsidRDefault="00120A16" w:rsidP="00120A16">
      <w:pPr>
        <w:pStyle w:val="B1"/>
      </w:pPr>
      <w:r>
        <w:tab/>
      </w:r>
      <w:r w:rsidRPr="007F3E80">
        <w:t>For the Split-UE, it is not possible to provide the NAS level EAS rediscovery indication and the impact field to the TE. Annex C documents mitigations for this scenario.</w:t>
      </w:r>
    </w:p>
    <w:p w14:paraId="75997C9A" w14:textId="77777777" w:rsidR="00120A16" w:rsidRDefault="00120A16" w:rsidP="00120A16">
      <w:pPr>
        <w:pStyle w:val="B1"/>
      </w:pPr>
      <w:r>
        <w:tab/>
        <w:t>When I-SMF based Local Offloading Management applies:</w:t>
      </w:r>
    </w:p>
    <w:p w14:paraId="1C4E1091" w14:textId="7BD27CD0" w:rsidR="00120A16" w:rsidRDefault="00120A16" w:rsidP="00120A16">
      <w:pPr>
        <w:pStyle w:val="B2"/>
      </w:pPr>
      <w:r>
        <w:t>-</w:t>
      </w:r>
      <w:r>
        <w:tab/>
        <w:t>For EAS rediscovery triggered by UE mobility</w:t>
      </w:r>
      <w:ins w:id="31" w:author="Ming-CATT" w:date="2025-08-27T00:05:00Z">
        <w:r w:rsidR="002E5627" w:rsidRPr="002E5627">
          <w:rPr>
            <w:rFonts w:hint="eastAsia"/>
            <w:lang w:eastAsia="zh-CN"/>
          </w:rPr>
          <w:t xml:space="preserve"> </w:t>
        </w:r>
        <w:r w:rsidR="002E5627">
          <w:rPr>
            <w:rFonts w:hint="eastAsia"/>
            <w:lang w:eastAsia="zh-CN"/>
          </w:rPr>
          <w:t>or triggered by N6 delay measurem</w:t>
        </w:r>
        <w:r w:rsidR="002E5627" w:rsidRPr="002055F8">
          <w:rPr>
            <w:rFonts w:hint="eastAsia"/>
            <w:lang w:eastAsia="zh-CN"/>
          </w:rPr>
          <w:t xml:space="preserve">ent </w:t>
        </w:r>
        <w:r w:rsidR="002E5627" w:rsidRPr="006410CD">
          <w:t>for L-PSA UPF reselection</w:t>
        </w:r>
      </w:ins>
      <w:r w:rsidRPr="006410CD">
        <w:t>, the insertion/change/removal of L-PSA</w:t>
      </w:r>
      <w:ins w:id="32" w:author="Yuan Tao2" w:date="2025-07-22T10:57:00Z">
        <w:r w:rsidRPr="006410CD">
          <w:rPr>
            <w:lang w:eastAsia="zh-CN"/>
          </w:rPr>
          <w:t xml:space="preserve"> </w:t>
        </w:r>
      </w:ins>
      <w:r w:rsidRPr="006410CD">
        <w:t>which is related to the local tra</w:t>
      </w:r>
      <w:r>
        <w:t xml:space="preserve">ffic to </w:t>
      </w:r>
      <w:proofErr w:type="gramStart"/>
      <w:r>
        <w:t>EAS,</w:t>
      </w:r>
      <w:proofErr w:type="gramEnd"/>
      <w:r>
        <w:t xml:space="preserve"> is triggered by I-SMF. </w:t>
      </w:r>
      <w:proofErr w:type="gramStart"/>
      <w:r>
        <w:t>The I</w:t>
      </w:r>
      <w:proofErr w:type="gramEnd"/>
      <w:r>
        <w:t xml:space="preserve">-SMF sends EAS rediscovery indication and optionally impact field to the SMF by invoking </w:t>
      </w:r>
      <w:proofErr w:type="spellStart"/>
      <w:r>
        <w:t>Nsmf_PDUSession_Update</w:t>
      </w:r>
      <w:proofErr w:type="spellEnd"/>
      <w:r>
        <w:t xml:space="preserve"> Request service operation. The SMF sends PDU Session Modification Command to UE as described above.</w:t>
      </w:r>
    </w:p>
    <w:p w14:paraId="79DE3E73" w14:textId="77777777" w:rsidR="00120A16" w:rsidRDefault="00120A16" w:rsidP="00120A16">
      <w:pPr>
        <w:pStyle w:val="NO"/>
      </w:pPr>
      <w:r w:rsidRPr="00424C3E">
        <w:t>NOTE</w:t>
      </w:r>
      <w:r>
        <w:t> </w:t>
      </w:r>
      <w:r w:rsidRPr="00424C3E">
        <w:t>1:</w:t>
      </w:r>
      <w:r w:rsidRPr="00424C3E">
        <w:tab/>
        <w:t>In case of EAS IP Replacement (see 6.3.3.1) the support for EAS rediscovery indication procedure is not required.</w:t>
      </w:r>
    </w:p>
    <w:p w14:paraId="5E0EAF52" w14:textId="77777777" w:rsidR="00120A16" w:rsidRPr="00641129" w:rsidRDefault="00120A16" w:rsidP="00120A16">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7468CC0E" w14:textId="77777777" w:rsidR="00120A16" w:rsidRDefault="00120A16" w:rsidP="00120A16">
      <w:pPr>
        <w:pStyle w:val="NO"/>
      </w:pPr>
      <w:r>
        <w:t>NOTE 3:</w:t>
      </w:r>
      <w:r>
        <w:tab/>
        <w:t>The active connection(s) between the UE and the EAS(s) are not impacted.</w:t>
      </w:r>
    </w:p>
    <w:p w14:paraId="16A53567" w14:textId="10890155" w:rsidR="00CC7797" w:rsidRPr="00120A16" w:rsidRDefault="00CC7797" w:rsidP="000F4D3F">
      <w:pPr>
        <w:pStyle w:val="B1"/>
        <w:ind w:left="0" w:firstLine="0"/>
        <w:rPr>
          <w:lang w:eastAsia="zh-CN"/>
        </w:rPr>
      </w:pPr>
    </w:p>
    <w:p w14:paraId="1DA47AF7" w14:textId="77777777" w:rsidR="00576E3F" w:rsidRPr="001B7C50" w:rsidRDefault="00576E3F" w:rsidP="008C128E">
      <w:pPr>
        <w:pStyle w:val="B1"/>
        <w:ind w:left="0" w:firstLine="0"/>
      </w:pPr>
    </w:p>
    <w:p w14:paraId="369DD998" w14:textId="5B3D5956" w:rsidR="007E47D7" w:rsidRPr="00E219EA" w:rsidRDefault="007E47D7" w:rsidP="0048459C">
      <w:pPr>
        <w:pStyle w:val="StartEndofChange"/>
        <w:rPr>
          <w:lang w:eastAsia="zh-CN"/>
        </w:rPr>
      </w:pPr>
      <w:bookmarkStart w:id="33" w:name="_CR5_15_18_3"/>
      <w:bookmarkStart w:id="34" w:name="_CR5_15_19"/>
      <w:bookmarkEnd w:id="7"/>
      <w:bookmarkEnd w:id="8"/>
      <w:bookmarkEnd w:id="9"/>
      <w:bookmarkEnd w:id="10"/>
      <w:bookmarkEnd w:id="11"/>
      <w:bookmarkEnd w:id="12"/>
      <w:bookmarkEnd w:id="13"/>
      <w:bookmarkEnd w:id="14"/>
      <w:bookmarkEnd w:id="15"/>
      <w:bookmarkEnd w:id="17"/>
      <w:bookmarkEnd w:id="18"/>
      <w:bookmarkEnd w:id="19"/>
      <w:bookmarkEnd w:id="20"/>
      <w:bookmarkEnd w:id="21"/>
      <w:bookmarkEnd w:id="22"/>
      <w:bookmarkEnd w:id="23"/>
      <w:bookmarkEnd w:id="33"/>
      <w:bookmarkEnd w:id="34"/>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A7E4F" w14:textId="77777777" w:rsidR="002E5900" w:rsidRDefault="002E5900">
      <w:r>
        <w:separator/>
      </w:r>
    </w:p>
  </w:endnote>
  <w:endnote w:type="continuationSeparator" w:id="0">
    <w:p w14:paraId="16577177" w14:textId="77777777" w:rsidR="002E5900" w:rsidRDefault="002E5900">
      <w:r>
        <w:continuationSeparator/>
      </w:r>
    </w:p>
  </w:endnote>
  <w:endnote w:type="continuationNotice" w:id="1">
    <w:p w14:paraId="6755BD79" w14:textId="77777777" w:rsidR="002E5900" w:rsidRDefault="002E5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B4064" w14:textId="77777777" w:rsidR="002E5900" w:rsidRDefault="002E5900">
      <w:r>
        <w:separator/>
      </w:r>
    </w:p>
  </w:footnote>
  <w:footnote w:type="continuationSeparator" w:id="0">
    <w:p w14:paraId="4E642F97" w14:textId="77777777" w:rsidR="002E5900" w:rsidRDefault="002E5900">
      <w:r>
        <w:continuationSeparator/>
      </w:r>
    </w:p>
  </w:footnote>
  <w:footnote w:type="continuationNotice" w:id="1">
    <w:p w14:paraId="521219D9" w14:textId="77777777" w:rsidR="002E5900" w:rsidRDefault="002E59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65A0"/>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39B7"/>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4D3F"/>
    <w:rsid w:val="000F5129"/>
    <w:rsid w:val="000F69A0"/>
    <w:rsid w:val="000F72EC"/>
    <w:rsid w:val="001074D0"/>
    <w:rsid w:val="00107F59"/>
    <w:rsid w:val="001135DF"/>
    <w:rsid w:val="001149B7"/>
    <w:rsid w:val="001154DE"/>
    <w:rsid w:val="0011598E"/>
    <w:rsid w:val="00115F0D"/>
    <w:rsid w:val="00117445"/>
    <w:rsid w:val="001178FB"/>
    <w:rsid w:val="00120A16"/>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0BC8"/>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15E5"/>
    <w:rsid w:val="002729D3"/>
    <w:rsid w:val="00273E01"/>
    <w:rsid w:val="00274BC9"/>
    <w:rsid w:val="00275D12"/>
    <w:rsid w:val="002762C4"/>
    <w:rsid w:val="00276709"/>
    <w:rsid w:val="00277013"/>
    <w:rsid w:val="00281617"/>
    <w:rsid w:val="00282D17"/>
    <w:rsid w:val="00282D9B"/>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0E5"/>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627"/>
    <w:rsid w:val="002E5900"/>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95C"/>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6F4A"/>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2D79"/>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3BCC"/>
    <w:rsid w:val="004648B9"/>
    <w:rsid w:val="00465D18"/>
    <w:rsid w:val="00466172"/>
    <w:rsid w:val="004672F4"/>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104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118"/>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259C"/>
    <w:rsid w:val="004F4CC9"/>
    <w:rsid w:val="004F4D3A"/>
    <w:rsid w:val="004F6068"/>
    <w:rsid w:val="0050132F"/>
    <w:rsid w:val="0050150B"/>
    <w:rsid w:val="00504B8E"/>
    <w:rsid w:val="00504F19"/>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82B"/>
    <w:rsid w:val="0058598A"/>
    <w:rsid w:val="00586921"/>
    <w:rsid w:val="005871AD"/>
    <w:rsid w:val="0059089A"/>
    <w:rsid w:val="005915BD"/>
    <w:rsid w:val="00592D74"/>
    <w:rsid w:val="00593612"/>
    <w:rsid w:val="00595D61"/>
    <w:rsid w:val="00596314"/>
    <w:rsid w:val="005966C2"/>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12A8"/>
    <w:rsid w:val="00602EF8"/>
    <w:rsid w:val="0060499F"/>
    <w:rsid w:val="00605021"/>
    <w:rsid w:val="00605751"/>
    <w:rsid w:val="006063E3"/>
    <w:rsid w:val="00606C21"/>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0CD"/>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0273"/>
    <w:rsid w:val="0072074B"/>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3B2"/>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2E6C"/>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56DA3"/>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3502"/>
    <w:rsid w:val="008844E8"/>
    <w:rsid w:val="00884CCB"/>
    <w:rsid w:val="008863B9"/>
    <w:rsid w:val="00886DB4"/>
    <w:rsid w:val="00887260"/>
    <w:rsid w:val="00887980"/>
    <w:rsid w:val="00891A3C"/>
    <w:rsid w:val="00891B2C"/>
    <w:rsid w:val="00891BE9"/>
    <w:rsid w:val="0089238B"/>
    <w:rsid w:val="00892A33"/>
    <w:rsid w:val="00892D49"/>
    <w:rsid w:val="00893291"/>
    <w:rsid w:val="00893CF7"/>
    <w:rsid w:val="008952C9"/>
    <w:rsid w:val="0089547C"/>
    <w:rsid w:val="0089674F"/>
    <w:rsid w:val="008A0C1E"/>
    <w:rsid w:val="008A0F46"/>
    <w:rsid w:val="008A1D31"/>
    <w:rsid w:val="008A217A"/>
    <w:rsid w:val="008A45A6"/>
    <w:rsid w:val="008A48F6"/>
    <w:rsid w:val="008A75AC"/>
    <w:rsid w:val="008B064F"/>
    <w:rsid w:val="008B0A39"/>
    <w:rsid w:val="008B2CCF"/>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3EC9"/>
    <w:rsid w:val="00935028"/>
    <w:rsid w:val="009352D7"/>
    <w:rsid w:val="00935638"/>
    <w:rsid w:val="00935A7D"/>
    <w:rsid w:val="00936202"/>
    <w:rsid w:val="009363EF"/>
    <w:rsid w:val="00936478"/>
    <w:rsid w:val="00937BF6"/>
    <w:rsid w:val="00937E5B"/>
    <w:rsid w:val="00940E28"/>
    <w:rsid w:val="00941E30"/>
    <w:rsid w:val="009430E4"/>
    <w:rsid w:val="0094320F"/>
    <w:rsid w:val="00943855"/>
    <w:rsid w:val="00943E51"/>
    <w:rsid w:val="00943F8D"/>
    <w:rsid w:val="009447FD"/>
    <w:rsid w:val="00945B5D"/>
    <w:rsid w:val="00951F8E"/>
    <w:rsid w:val="00954BD2"/>
    <w:rsid w:val="00957F14"/>
    <w:rsid w:val="009608BC"/>
    <w:rsid w:val="00961222"/>
    <w:rsid w:val="0096173D"/>
    <w:rsid w:val="00962664"/>
    <w:rsid w:val="009641AD"/>
    <w:rsid w:val="009668E1"/>
    <w:rsid w:val="00967F15"/>
    <w:rsid w:val="009709FA"/>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42EB"/>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63B"/>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B5F"/>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11A1"/>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7F2"/>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6E89"/>
    <w:rsid w:val="00A6745B"/>
    <w:rsid w:val="00A702F1"/>
    <w:rsid w:val="00A710E1"/>
    <w:rsid w:val="00A73214"/>
    <w:rsid w:val="00A733FA"/>
    <w:rsid w:val="00A75A0B"/>
    <w:rsid w:val="00A7671C"/>
    <w:rsid w:val="00A76F4A"/>
    <w:rsid w:val="00A7756C"/>
    <w:rsid w:val="00A775F4"/>
    <w:rsid w:val="00A80F11"/>
    <w:rsid w:val="00A81E42"/>
    <w:rsid w:val="00A8200E"/>
    <w:rsid w:val="00A8402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5C34"/>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AA9"/>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84C"/>
    <w:rsid w:val="00CC0515"/>
    <w:rsid w:val="00CC232F"/>
    <w:rsid w:val="00CC3002"/>
    <w:rsid w:val="00CC4073"/>
    <w:rsid w:val="00CC44C8"/>
    <w:rsid w:val="00CC5026"/>
    <w:rsid w:val="00CC539A"/>
    <w:rsid w:val="00CC68D0"/>
    <w:rsid w:val="00CC7797"/>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3FC9"/>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1F0"/>
    <w:rsid w:val="00D912B3"/>
    <w:rsid w:val="00D91E5E"/>
    <w:rsid w:val="00D958D9"/>
    <w:rsid w:val="00D96EA3"/>
    <w:rsid w:val="00D977DD"/>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997"/>
    <w:rsid w:val="00E379FF"/>
    <w:rsid w:val="00E406BE"/>
    <w:rsid w:val="00E41261"/>
    <w:rsid w:val="00E4235F"/>
    <w:rsid w:val="00E42F59"/>
    <w:rsid w:val="00E436A7"/>
    <w:rsid w:val="00E45AEC"/>
    <w:rsid w:val="00E47046"/>
    <w:rsid w:val="00E470EA"/>
    <w:rsid w:val="00E478E6"/>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BA1"/>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0E9"/>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4CAE"/>
    <w:rsid w:val="00FB6386"/>
    <w:rsid w:val="00FB6711"/>
    <w:rsid w:val="00FB6C89"/>
    <w:rsid w:val="00FC0DF2"/>
    <w:rsid w:val="00FC1F20"/>
    <w:rsid w:val="00FC2C2A"/>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65946FA"/>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01375191">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52055927">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16683401">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111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RBI5PAMIO524-1616901215-52209</_dlc_DocId>
    <_dlc_DocIdUrl xmlns="71c5aaf6-e6ce-465b-b873-5148d2a4c105">
      <Url>https://nokia.sharepoint.com/sites/gxp/_layouts/15/DocIdRedir.aspx?ID=RBI5PAMIO524-1616901215-52209</Url>
      <Description>RBI5PAMIO524-1616901215-52209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3944505-C743-4545-900A-19F4573C6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DC06AC81-74A1-4589-BABA-2A81ED45364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1360</Words>
  <Characters>7756</Characters>
  <Application>Microsoft Office Word</Application>
  <DocSecurity>0</DocSecurity>
  <Lines>64</Lines>
  <Paragraphs>18</Paragraphs>
  <ScaleCrop>false</ScaleCrop>
  <Company>3GPP Support Team</Company>
  <LinksUpToDate>false</LinksUpToDate>
  <CharactersWithSpaces>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Ming-CATT</cp:lastModifiedBy>
  <cp:revision>5</cp:revision>
  <cp:lastPrinted>1900-12-31T16:00:00Z</cp:lastPrinted>
  <dcterms:created xsi:type="dcterms:W3CDTF">2025-08-26T16:32:00Z</dcterms:created>
  <dcterms:modified xsi:type="dcterms:W3CDTF">2025-08-28T10:14:00Z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d91e5093-29eb-4b0c-a6d1-3437bd5e84b4</vt:lpwstr>
  </property>
  <property fmtid="{D5CDD505-2E9C-101B-9397-08002B2CF9AE}" pid="23" name="MediaServiceImageTags">
    <vt:lpwstr/>
  </property>
</Properties>
</file>